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8BB5B29" w14:textId="77777777" w:rsidR="00F53375" w:rsidRPr="00615E57" w:rsidRDefault="00F53375" w:rsidP="00F53375">
      <w:pPr>
        <w:jc w:val="center"/>
        <w:rPr>
          <w:b/>
          <w:bCs/>
          <w:color w:val="auto"/>
          <w:sz w:val="20"/>
          <w:szCs w:val="20"/>
        </w:rPr>
      </w:pPr>
      <w:r w:rsidRPr="00615E57">
        <w:rPr>
          <w:b/>
          <w:bCs/>
          <w:color w:val="auto"/>
          <w:sz w:val="20"/>
          <w:szCs w:val="20"/>
        </w:rPr>
        <w:t>20210328 Wisdom to discern authority in life</w:t>
      </w:r>
    </w:p>
    <w:p w14:paraId="095B450C" w14:textId="32234566" w:rsidR="00A42636" w:rsidRPr="00615E57" w:rsidRDefault="00F53375" w:rsidP="00F53375">
      <w:pPr>
        <w:jc w:val="center"/>
        <w:rPr>
          <w:b/>
          <w:bCs/>
          <w:color w:val="auto"/>
          <w:sz w:val="20"/>
          <w:szCs w:val="20"/>
        </w:rPr>
      </w:pPr>
      <w:r w:rsidRPr="00615E57">
        <w:rPr>
          <w:b/>
          <w:bCs/>
          <w:color w:val="auto"/>
          <w:sz w:val="20"/>
          <w:szCs w:val="20"/>
        </w:rPr>
        <w:t>Life in Light Part 4</w:t>
      </w:r>
    </w:p>
    <w:p w14:paraId="449BF69D" w14:textId="431F27A3" w:rsidR="00F53375" w:rsidRPr="00615E57" w:rsidRDefault="00F53375" w:rsidP="00F53375">
      <w:pPr>
        <w:jc w:val="center"/>
        <w:rPr>
          <w:b/>
          <w:bCs/>
          <w:color w:val="auto"/>
          <w:sz w:val="20"/>
          <w:szCs w:val="20"/>
        </w:rPr>
      </w:pPr>
      <w:r w:rsidRPr="00615E57">
        <w:rPr>
          <w:b/>
          <w:bCs/>
          <w:color w:val="auto"/>
          <w:sz w:val="20"/>
          <w:szCs w:val="20"/>
        </w:rPr>
        <w:t>Ephesians 6:1-9</w:t>
      </w:r>
    </w:p>
    <w:p w14:paraId="67CC0AAB" w14:textId="122FAE5E" w:rsidR="00F53375" w:rsidRPr="00615E57" w:rsidRDefault="00F53375">
      <w:pPr>
        <w:rPr>
          <w:color w:val="auto"/>
          <w:sz w:val="20"/>
          <w:szCs w:val="20"/>
        </w:rPr>
      </w:pPr>
    </w:p>
    <w:p w14:paraId="4A4116C7" w14:textId="281AAAC7" w:rsidR="00615E57" w:rsidRPr="00615E57" w:rsidRDefault="00615E57">
      <w:pPr>
        <w:rPr>
          <w:b/>
          <w:bCs/>
          <w:color w:val="auto"/>
          <w:sz w:val="20"/>
          <w:szCs w:val="20"/>
        </w:rPr>
      </w:pPr>
      <w:r w:rsidRPr="00615E57">
        <w:rPr>
          <w:b/>
          <w:bCs/>
          <w:color w:val="auto"/>
          <w:sz w:val="20"/>
          <w:szCs w:val="20"/>
        </w:rPr>
        <w:t>UNDERSTANDING AUTHORITY</w:t>
      </w:r>
    </w:p>
    <w:p w14:paraId="1CBECAF5" w14:textId="5E7CD1F3" w:rsidR="00393782" w:rsidRPr="00615E57" w:rsidRDefault="00393782" w:rsidP="00144EBA">
      <w:pPr>
        <w:rPr>
          <w:color w:val="auto"/>
          <w:sz w:val="20"/>
          <w:szCs w:val="20"/>
        </w:rPr>
      </w:pPr>
    </w:p>
    <w:p w14:paraId="758F32E9" w14:textId="2E1F9410" w:rsidR="00393782" w:rsidRPr="00615E57" w:rsidRDefault="00615E57" w:rsidP="00144EBA">
      <w:pPr>
        <w:rPr>
          <w:b/>
          <w:bCs/>
          <w:color w:val="auto"/>
          <w:sz w:val="20"/>
          <w:szCs w:val="20"/>
        </w:rPr>
      </w:pPr>
      <w:r w:rsidRPr="00615E57">
        <w:rPr>
          <w:b/>
          <w:bCs/>
          <w:color w:val="auto"/>
          <w:sz w:val="20"/>
          <w:szCs w:val="20"/>
        </w:rPr>
        <w:t xml:space="preserve">Genesis </w:t>
      </w:r>
      <w:r w:rsidR="00393782" w:rsidRPr="00615E57">
        <w:rPr>
          <w:b/>
          <w:bCs/>
          <w:color w:val="auto"/>
          <w:sz w:val="20"/>
          <w:szCs w:val="20"/>
        </w:rPr>
        <w:t>1</w:t>
      </w:r>
      <w:r w:rsidRPr="00615E57">
        <w:rPr>
          <w:b/>
          <w:bCs/>
          <w:color w:val="auto"/>
          <w:sz w:val="20"/>
          <w:szCs w:val="20"/>
        </w:rPr>
        <w:t>:26-</w:t>
      </w:r>
      <w:r w:rsidR="00393782" w:rsidRPr="00615E57">
        <w:rPr>
          <w:b/>
          <w:bCs/>
          <w:color w:val="auto"/>
          <w:sz w:val="20"/>
          <w:szCs w:val="20"/>
        </w:rPr>
        <w:t xml:space="preserve">28 </w:t>
      </w:r>
    </w:p>
    <w:p w14:paraId="0D565D8E" w14:textId="77777777" w:rsidR="00393782" w:rsidRPr="00615E57" w:rsidRDefault="00393782" w:rsidP="00393782">
      <w:pPr>
        <w:rPr>
          <w:color w:val="auto"/>
          <w:sz w:val="20"/>
          <w:szCs w:val="20"/>
        </w:rPr>
      </w:pPr>
      <w:r w:rsidRPr="00615E57">
        <w:rPr>
          <w:color w:val="auto"/>
          <w:sz w:val="20"/>
          <w:szCs w:val="20"/>
          <w:vertAlign w:val="superscript"/>
        </w:rPr>
        <w:t>26</w:t>
      </w:r>
      <w:r w:rsidRPr="00615E57">
        <w:rPr>
          <w:color w:val="auto"/>
          <w:sz w:val="20"/>
          <w:szCs w:val="20"/>
        </w:rPr>
        <w:t xml:space="preserve"> Then God said, "Let us make man in our image, in our likeness, and </w:t>
      </w:r>
      <w:r w:rsidRPr="00615E57">
        <w:rPr>
          <w:color w:val="auto"/>
          <w:sz w:val="20"/>
          <w:szCs w:val="20"/>
          <w:u w:val="single"/>
        </w:rPr>
        <w:t>let them rule over</w:t>
      </w:r>
      <w:r w:rsidRPr="00615E57">
        <w:rPr>
          <w:color w:val="auto"/>
          <w:sz w:val="20"/>
          <w:szCs w:val="20"/>
        </w:rPr>
        <w:t xml:space="preserve"> the fish of the sea and the birds of the air, over the livestock, over all the earth, and over all the creatures that move along the ground."</w:t>
      </w:r>
    </w:p>
    <w:p w14:paraId="454FD5E5" w14:textId="77777777" w:rsidR="00393782" w:rsidRPr="00615E57" w:rsidRDefault="00393782" w:rsidP="00393782">
      <w:pPr>
        <w:rPr>
          <w:color w:val="auto"/>
          <w:sz w:val="20"/>
          <w:szCs w:val="20"/>
        </w:rPr>
      </w:pPr>
      <w:r w:rsidRPr="00615E57">
        <w:rPr>
          <w:color w:val="auto"/>
          <w:sz w:val="20"/>
          <w:szCs w:val="20"/>
          <w:vertAlign w:val="superscript"/>
        </w:rPr>
        <w:t>27</w:t>
      </w:r>
      <w:r w:rsidRPr="00615E57">
        <w:rPr>
          <w:color w:val="auto"/>
          <w:sz w:val="20"/>
          <w:szCs w:val="20"/>
        </w:rPr>
        <w:t xml:space="preserve"> So God created man in his own image, in the image of God he created him; male and female he created them.</w:t>
      </w:r>
    </w:p>
    <w:p w14:paraId="585BB517" w14:textId="22CD8CB5" w:rsidR="00393782" w:rsidRPr="00615E57" w:rsidRDefault="00393782" w:rsidP="00393782">
      <w:pPr>
        <w:rPr>
          <w:color w:val="auto"/>
          <w:sz w:val="20"/>
          <w:szCs w:val="20"/>
        </w:rPr>
      </w:pPr>
      <w:r w:rsidRPr="00615E57">
        <w:rPr>
          <w:color w:val="auto"/>
          <w:sz w:val="20"/>
          <w:szCs w:val="20"/>
          <w:vertAlign w:val="superscript"/>
        </w:rPr>
        <w:t>28</w:t>
      </w:r>
      <w:r w:rsidRPr="00615E57">
        <w:rPr>
          <w:color w:val="auto"/>
          <w:sz w:val="20"/>
          <w:szCs w:val="20"/>
        </w:rPr>
        <w:t xml:space="preserve"> God blessed them and said to them, "Be fruitful and increase in number; fill the earth and subdue it. </w:t>
      </w:r>
      <w:r w:rsidRPr="00615E57">
        <w:rPr>
          <w:color w:val="auto"/>
          <w:sz w:val="20"/>
          <w:szCs w:val="20"/>
          <w:u w:val="single"/>
        </w:rPr>
        <w:t>Rule over</w:t>
      </w:r>
      <w:r w:rsidRPr="00615E57">
        <w:rPr>
          <w:color w:val="auto"/>
          <w:sz w:val="20"/>
          <w:szCs w:val="20"/>
        </w:rPr>
        <w:t xml:space="preserve"> the fish of the sea and the birds of the air and over every living creature that moves on the ground."</w:t>
      </w:r>
    </w:p>
    <w:p w14:paraId="63F00193" w14:textId="097940F1" w:rsidR="003B046E" w:rsidRPr="00615E57" w:rsidRDefault="003B046E" w:rsidP="00144EBA">
      <w:pPr>
        <w:rPr>
          <w:color w:val="auto"/>
          <w:sz w:val="20"/>
          <w:szCs w:val="20"/>
        </w:rPr>
      </w:pPr>
    </w:p>
    <w:p w14:paraId="63025410" w14:textId="6807CE9D" w:rsidR="00393782" w:rsidRPr="00615E57" w:rsidRDefault="00E50351" w:rsidP="00144EBA">
      <w:pPr>
        <w:rPr>
          <w:b/>
          <w:bCs/>
          <w:color w:val="auto"/>
          <w:sz w:val="20"/>
          <w:szCs w:val="20"/>
        </w:rPr>
      </w:pPr>
      <w:r w:rsidRPr="00615E57">
        <w:rPr>
          <w:b/>
          <w:bCs/>
          <w:color w:val="auto"/>
          <w:sz w:val="20"/>
          <w:szCs w:val="20"/>
        </w:rPr>
        <w:t>Genesis</w:t>
      </w:r>
      <w:r w:rsidR="00615E57" w:rsidRPr="00615E57">
        <w:rPr>
          <w:b/>
          <w:bCs/>
          <w:color w:val="auto"/>
          <w:sz w:val="20"/>
          <w:szCs w:val="20"/>
        </w:rPr>
        <w:t xml:space="preserve"> </w:t>
      </w:r>
      <w:r w:rsidRPr="00615E57">
        <w:rPr>
          <w:b/>
          <w:bCs/>
          <w:color w:val="auto"/>
          <w:sz w:val="20"/>
          <w:szCs w:val="20"/>
        </w:rPr>
        <w:t>2</w:t>
      </w:r>
      <w:r w:rsidR="00615E57" w:rsidRPr="00615E57">
        <w:rPr>
          <w:b/>
          <w:bCs/>
          <w:color w:val="auto"/>
          <w:sz w:val="20"/>
          <w:szCs w:val="20"/>
        </w:rPr>
        <w:t>:1</w:t>
      </w:r>
      <w:r w:rsidRPr="00615E57">
        <w:rPr>
          <w:b/>
          <w:bCs/>
          <w:color w:val="auto"/>
          <w:sz w:val="20"/>
          <w:szCs w:val="20"/>
        </w:rPr>
        <w:t>9</w:t>
      </w:r>
      <w:r w:rsidR="00615E57" w:rsidRPr="00615E57">
        <w:rPr>
          <w:b/>
          <w:bCs/>
          <w:color w:val="auto"/>
          <w:sz w:val="20"/>
          <w:szCs w:val="20"/>
        </w:rPr>
        <w:t>-</w:t>
      </w:r>
      <w:r w:rsidRPr="00615E57">
        <w:rPr>
          <w:b/>
          <w:bCs/>
          <w:color w:val="auto"/>
          <w:sz w:val="20"/>
          <w:szCs w:val="20"/>
        </w:rPr>
        <w:t>20</w:t>
      </w:r>
    </w:p>
    <w:p w14:paraId="4810C941" w14:textId="77777777" w:rsidR="00E50351" w:rsidRPr="00615E57" w:rsidRDefault="00E50351" w:rsidP="00E50351">
      <w:pPr>
        <w:rPr>
          <w:color w:val="auto"/>
          <w:sz w:val="20"/>
          <w:szCs w:val="20"/>
        </w:rPr>
      </w:pPr>
      <w:r w:rsidRPr="00615E57">
        <w:rPr>
          <w:color w:val="auto"/>
          <w:sz w:val="20"/>
          <w:szCs w:val="20"/>
          <w:vertAlign w:val="superscript"/>
        </w:rPr>
        <w:t>19</w:t>
      </w:r>
      <w:r w:rsidRPr="00615E57">
        <w:rPr>
          <w:color w:val="auto"/>
          <w:sz w:val="20"/>
          <w:szCs w:val="20"/>
        </w:rPr>
        <w:t xml:space="preserve"> Now the LORD God had formed out of the ground all the beasts of the field and all the birds of the air. He brought them to the man to see what he would name them; and whatever the man called each living creature, that was its name.</w:t>
      </w:r>
    </w:p>
    <w:p w14:paraId="27A47275" w14:textId="4705A5D1" w:rsidR="00E50351" w:rsidRPr="00615E57" w:rsidRDefault="00E50351" w:rsidP="00E50351">
      <w:pPr>
        <w:rPr>
          <w:color w:val="auto"/>
          <w:sz w:val="20"/>
          <w:szCs w:val="20"/>
        </w:rPr>
      </w:pPr>
      <w:r w:rsidRPr="00615E57">
        <w:rPr>
          <w:color w:val="auto"/>
          <w:sz w:val="20"/>
          <w:szCs w:val="20"/>
          <w:vertAlign w:val="superscript"/>
        </w:rPr>
        <w:t>20</w:t>
      </w:r>
      <w:r w:rsidRPr="00615E57">
        <w:rPr>
          <w:color w:val="auto"/>
          <w:sz w:val="20"/>
          <w:szCs w:val="20"/>
        </w:rPr>
        <w:t xml:space="preserve"> So the man gave names to all the livestock, the birds of the air and all the beasts of the field.</w:t>
      </w:r>
    </w:p>
    <w:p w14:paraId="6A012A1C" w14:textId="49B95A99" w:rsidR="003B046E" w:rsidRPr="00615E57" w:rsidRDefault="003B046E" w:rsidP="00144EBA">
      <w:pPr>
        <w:rPr>
          <w:color w:val="auto"/>
          <w:sz w:val="20"/>
          <w:szCs w:val="20"/>
        </w:rPr>
      </w:pPr>
    </w:p>
    <w:p w14:paraId="104A5A3C" w14:textId="06FF6D21" w:rsidR="00C01AE8" w:rsidRPr="00615E57" w:rsidRDefault="000862E3" w:rsidP="00144EBA">
      <w:pPr>
        <w:rPr>
          <w:b/>
          <w:bCs/>
          <w:color w:val="auto"/>
          <w:sz w:val="20"/>
          <w:szCs w:val="20"/>
        </w:rPr>
      </w:pPr>
      <w:r w:rsidRPr="00615E57">
        <w:rPr>
          <w:b/>
          <w:bCs/>
          <w:color w:val="auto"/>
          <w:sz w:val="20"/>
          <w:szCs w:val="20"/>
        </w:rPr>
        <w:t>Luke</w:t>
      </w:r>
      <w:r w:rsidR="00615E57" w:rsidRPr="00615E57">
        <w:rPr>
          <w:b/>
          <w:bCs/>
          <w:color w:val="auto"/>
          <w:sz w:val="20"/>
          <w:szCs w:val="20"/>
        </w:rPr>
        <w:t xml:space="preserve"> </w:t>
      </w:r>
      <w:r w:rsidRPr="00615E57">
        <w:rPr>
          <w:b/>
          <w:bCs/>
          <w:color w:val="auto"/>
          <w:sz w:val="20"/>
          <w:szCs w:val="20"/>
        </w:rPr>
        <w:t>4</w:t>
      </w:r>
      <w:r w:rsidR="00615E57" w:rsidRPr="00615E57">
        <w:rPr>
          <w:b/>
          <w:bCs/>
          <w:color w:val="auto"/>
          <w:sz w:val="20"/>
          <w:szCs w:val="20"/>
        </w:rPr>
        <w:t>:</w:t>
      </w:r>
      <w:r w:rsidRPr="00615E57">
        <w:rPr>
          <w:b/>
          <w:bCs/>
          <w:color w:val="auto"/>
          <w:sz w:val="20"/>
          <w:szCs w:val="20"/>
        </w:rPr>
        <w:t>5</w:t>
      </w:r>
      <w:r w:rsidR="00615E57" w:rsidRPr="00615E57">
        <w:rPr>
          <w:b/>
          <w:bCs/>
          <w:color w:val="auto"/>
          <w:sz w:val="20"/>
          <w:szCs w:val="20"/>
        </w:rPr>
        <w:t>-</w:t>
      </w:r>
      <w:r w:rsidRPr="00615E57">
        <w:rPr>
          <w:b/>
          <w:bCs/>
          <w:color w:val="auto"/>
          <w:sz w:val="20"/>
          <w:szCs w:val="20"/>
        </w:rPr>
        <w:t>7</w:t>
      </w:r>
    </w:p>
    <w:p w14:paraId="76E60A30" w14:textId="750DBC21" w:rsidR="00C01AE8" w:rsidRPr="00615E57" w:rsidRDefault="00C01AE8" w:rsidP="00C01AE8">
      <w:pPr>
        <w:rPr>
          <w:color w:val="auto"/>
          <w:sz w:val="20"/>
          <w:szCs w:val="20"/>
        </w:rPr>
      </w:pPr>
      <w:r w:rsidRPr="00615E57">
        <w:rPr>
          <w:color w:val="auto"/>
          <w:sz w:val="20"/>
          <w:szCs w:val="20"/>
          <w:vertAlign w:val="superscript"/>
        </w:rPr>
        <w:t>5</w:t>
      </w:r>
      <w:r w:rsidRPr="00615E57">
        <w:rPr>
          <w:color w:val="auto"/>
          <w:sz w:val="20"/>
          <w:szCs w:val="20"/>
        </w:rPr>
        <w:t xml:space="preserve"> The devil led him up to a high place and showed him in an instant all the kingdoms of the world.</w:t>
      </w:r>
    </w:p>
    <w:p w14:paraId="7221DD74" w14:textId="77777777" w:rsidR="00C01AE8" w:rsidRPr="00615E57" w:rsidRDefault="00C01AE8" w:rsidP="00C01AE8">
      <w:pPr>
        <w:rPr>
          <w:color w:val="auto"/>
          <w:sz w:val="20"/>
          <w:szCs w:val="20"/>
        </w:rPr>
      </w:pPr>
      <w:r w:rsidRPr="00615E57">
        <w:rPr>
          <w:color w:val="auto"/>
          <w:sz w:val="20"/>
          <w:szCs w:val="20"/>
          <w:vertAlign w:val="superscript"/>
        </w:rPr>
        <w:t>6</w:t>
      </w:r>
      <w:r w:rsidRPr="00615E57">
        <w:rPr>
          <w:color w:val="auto"/>
          <w:sz w:val="20"/>
          <w:szCs w:val="20"/>
        </w:rPr>
        <w:t xml:space="preserve"> And he said to him, "I will give you all their authority and splendor, for it has been given to me, and I can give it to anyone I want to.</w:t>
      </w:r>
    </w:p>
    <w:p w14:paraId="6F0620A6" w14:textId="18399B76" w:rsidR="00C01AE8" w:rsidRPr="00615E57" w:rsidRDefault="00C01AE8" w:rsidP="00C01AE8">
      <w:pPr>
        <w:rPr>
          <w:color w:val="auto"/>
          <w:sz w:val="20"/>
          <w:szCs w:val="20"/>
        </w:rPr>
      </w:pPr>
      <w:r w:rsidRPr="00615E57">
        <w:rPr>
          <w:color w:val="auto"/>
          <w:sz w:val="20"/>
          <w:szCs w:val="20"/>
          <w:vertAlign w:val="superscript"/>
        </w:rPr>
        <w:t>7</w:t>
      </w:r>
      <w:r w:rsidRPr="00615E57">
        <w:rPr>
          <w:color w:val="auto"/>
          <w:sz w:val="20"/>
          <w:szCs w:val="20"/>
        </w:rPr>
        <w:t xml:space="preserve"> So if you worship me, it will all be yours."</w:t>
      </w:r>
    </w:p>
    <w:p w14:paraId="4B339969" w14:textId="15913D32" w:rsidR="009F35C9" w:rsidRPr="00615E57" w:rsidRDefault="009F35C9" w:rsidP="00144EBA">
      <w:pPr>
        <w:rPr>
          <w:color w:val="auto"/>
          <w:sz w:val="20"/>
          <w:szCs w:val="20"/>
        </w:rPr>
      </w:pPr>
    </w:p>
    <w:p w14:paraId="1495A0EC" w14:textId="666EC58D" w:rsidR="009F35C9" w:rsidRPr="00615E57" w:rsidRDefault="00615E57" w:rsidP="00144EBA">
      <w:pPr>
        <w:rPr>
          <w:b/>
          <w:bCs/>
          <w:color w:val="auto"/>
          <w:sz w:val="20"/>
          <w:szCs w:val="20"/>
        </w:rPr>
      </w:pPr>
      <w:r w:rsidRPr="00615E57">
        <w:rPr>
          <w:b/>
          <w:bCs/>
          <w:color w:val="auto"/>
          <w:sz w:val="20"/>
          <w:szCs w:val="20"/>
        </w:rPr>
        <w:t>Matthew 17”24-27</w:t>
      </w:r>
    </w:p>
    <w:p w14:paraId="202CE4F6" w14:textId="3F0C60C5" w:rsidR="009F35C9" w:rsidRPr="00615E57" w:rsidRDefault="00177FE0" w:rsidP="00144EBA">
      <w:pPr>
        <w:rPr>
          <w:color w:val="auto"/>
          <w:sz w:val="20"/>
          <w:szCs w:val="20"/>
        </w:rPr>
      </w:pPr>
      <w:r w:rsidRPr="00615E57">
        <w:rPr>
          <w:color w:val="auto"/>
          <w:sz w:val="20"/>
          <w:szCs w:val="20"/>
        </w:rPr>
        <w:t xml:space="preserve">“When they came to Capernaum, the collectors of the </w:t>
      </w:r>
      <w:proofErr w:type="gramStart"/>
      <w:r w:rsidRPr="00615E57">
        <w:rPr>
          <w:color w:val="auto"/>
          <w:sz w:val="20"/>
          <w:szCs w:val="20"/>
        </w:rPr>
        <w:t>two drachma</w:t>
      </w:r>
      <w:proofErr w:type="gramEnd"/>
      <w:r w:rsidRPr="00615E57">
        <w:rPr>
          <w:color w:val="auto"/>
          <w:sz w:val="20"/>
          <w:szCs w:val="20"/>
        </w:rPr>
        <w:t xml:space="preserve"> tax went up to Peter and said, “Does your teacher not pay the tax?” He said, “Yes.” And when he came into the house, Jesus spoke to him first, saying, “What do you think, Simon? From whom do kings of the earth take toll or tax? From their sons or from others?” And when he said, “From others,” Jesus said to him, “Then the sons are free. However, not to give offense to them, go to the sea and cast a hook and take the first fish that comes up, and when you open its mouth you will find a shekel. Take that and give it to them for me and for yourself.”</w:t>
      </w:r>
    </w:p>
    <w:p w14:paraId="53FFFBCF" w14:textId="1E6C0A38" w:rsidR="003B046E" w:rsidRPr="00615E57" w:rsidRDefault="003B046E" w:rsidP="00144EBA">
      <w:pPr>
        <w:rPr>
          <w:color w:val="auto"/>
          <w:sz w:val="20"/>
          <w:szCs w:val="20"/>
        </w:rPr>
      </w:pPr>
    </w:p>
    <w:p w14:paraId="1809FF45" w14:textId="737BF572" w:rsidR="006237DD" w:rsidRPr="00615E57" w:rsidRDefault="006237DD" w:rsidP="00144EBA">
      <w:pPr>
        <w:rPr>
          <w:b/>
          <w:bCs/>
          <w:color w:val="auto"/>
          <w:sz w:val="20"/>
          <w:szCs w:val="20"/>
        </w:rPr>
      </w:pPr>
      <w:r w:rsidRPr="00615E57">
        <w:rPr>
          <w:b/>
          <w:bCs/>
          <w:color w:val="auto"/>
          <w:sz w:val="20"/>
          <w:szCs w:val="20"/>
        </w:rPr>
        <w:t>Mark</w:t>
      </w:r>
      <w:r w:rsidR="00615E57" w:rsidRPr="00615E57">
        <w:rPr>
          <w:b/>
          <w:bCs/>
          <w:color w:val="auto"/>
          <w:sz w:val="20"/>
          <w:szCs w:val="20"/>
        </w:rPr>
        <w:t xml:space="preserve"> </w:t>
      </w:r>
      <w:r w:rsidRPr="00615E57">
        <w:rPr>
          <w:b/>
          <w:bCs/>
          <w:color w:val="auto"/>
          <w:sz w:val="20"/>
          <w:szCs w:val="20"/>
        </w:rPr>
        <w:t>1</w:t>
      </w:r>
      <w:r w:rsidR="00615E57" w:rsidRPr="00615E57">
        <w:rPr>
          <w:b/>
          <w:bCs/>
          <w:color w:val="auto"/>
          <w:sz w:val="20"/>
          <w:szCs w:val="20"/>
        </w:rPr>
        <w:t>:</w:t>
      </w:r>
      <w:r w:rsidRPr="00615E57">
        <w:rPr>
          <w:b/>
          <w:bCs/>
          <w:color w:val="auto"/>
          <w:sz w:val="20"/>
          <w:szCs w:val="20"/>
        </w:rPr>
        <w:t>13</w:t>
      </w:r>
    </w:p>
    <w:p w14:paraId="69004B7C" w14:textId="56E172D8" w:rsidR="006237DD" w:rsidRPr="00615E57" w:rsidRDefault="006237DD" w:rsidP="00144EBA">
      <w:pPr>
        <w:rPr>
          <w:color w:val="auto"/>
          <w:sz w:val="20"/>
          <w:szCs w:val="20"/>
        </w:rPr>
      </w:pPr>
      <w:r w:rsidRPr="00615E57">
        <w:rPr>
          <w:color w:val="auto"/>
          <w:sz w:val="20"/>
          <w:szCs w:val="20"/>
          <w:vertAlign w:val="superscript"/>
        </w:rPr>
        <w:t>13</w:t>
      </w:r>
      <w:r w:rsidRPr="00615E57">
        <w:rPr>
          <w:color w:val="auto"/>
          <w:sz w:val="20"/>
          <w:szCs w:val="20"/>
        </w:rPr>
        <w:t xml:space="preserve"> and he was in the desert forty days, being tempted by Satan. </w:t>
      </w:r>
      <w:r w:rsidRPr="00615E57">
        <w:rPr>
          <w:color w:val="auto"/>
          <w:sz w:val="20"/>
          <w:szCs w:val="20"/>
          <w:u w:val="single"/>
        </w:rPr>
        <w:t>He was with the wild animals</w:t>
      </w:r>
      <w:r w:rsidRPr="00615E57">
        <w:rPr>
          <w:color w:val="auto"/>
          <w:sz w:val="20"/>
          <w:szCs w:val="20"/>
        </w:rPr>
        <w:t>, and angels attended him.</w:t>
      </w:r>
    </w:p>
    <w:p w14:paraId="5C02F726" w14:textId="78D04105" w:rsidR="003B046E" w:rsidRPr="00615E57" w:rsidRDefault="003B046E" w:rsidP="00144EBA">
      <w:pPr>
        <w:rPr>
          <w:color w:val="auto"/>
          <w:sz w:val="20"/>
          <w:szCs w:val="20"/>
        </w:rPr>
      </w:pPr>
    </w:p>
    <w:p w14:paraId="0E71EDED" w14:textId="36BBDB1E" w:rsidR="00494864" w:rsidRPr="00615E57" w:rsidRDefault="00B460D5" w:rsidP="00144EBA">
      <w:pPr>
        <w:rPr>
          <w:b/>
          <w:bCs/>
          <w:color w:val="auto"/>
          <w:sz w:val="20"/>
          <w:szCs w:val="20"/>
        </w:rPr>
      </w:pPr>
      <w:r w:rsidRPr="00615E57">
        <w:rPr>
          <w:b/>
          <w:bCs/>
          <w:color w:val="auto"/>
          <w:sz w:val="20"/>
          <w:szCs w:val="20"/>
        </w:rPr>
        <w:t>Isaiah</w:t>
      </w:r>
      <w:r w:rsidR="00615E57" w:rsidRPr="00615E57">
        <w:rPr>
          <w:b/>
          <w:bCs/>
          <w:color w:val="auto"/>
          <w:sz w:val="20"/>
          <w:szCs w:val="20"/>
        </w:rPr>
        <w:t xml:space="preserve"> </w:t>
      </w:r>
      <w:r w:rsidRPr="00615E57">
        <w:rPr>
          <w:b/>
          <w:bCs/>
          <w:color w:val="auto"/>
          <w:sz w:val="20"/>
          <w:szCs w:val="20"/>
        </w:rPr>
        <w:t>11</w:t>
      </w:r>
      <w:r w:rsidR="00615E57" w:rsidRPr="00615E57">
        <w:rPr>
          <w:b/>
          <w:bCs/>
          <w:color w:val="auto"/>
          <w:sz w:val="20"/>
          <w:szCs w:val="20"/>
        </w:rPr>
        <w:t>:</w:t>
      </w:r>
      <w:r w:rsidR="001C16CB" w:rsidRPr="00615E57">
        <w:rPr>
          <w:b/>
          <w:bCs/>
          <w:color w:val="auto"/>
          <w:sz w:val="20"/>
          <w:szCs w:val="20"/>
        </w:rPr>
        <w:t>6</w:t>
      </w:r>
      <w:r w:rsidR="00615E57" w:rsidRPr="00615E57">
        <w:rPr>
          <w:b/>
          <w:bCs/>
          <w:color w:val="auto"/>
          <w:sz w:val="20"/>
          <w:szCs w:val="20"/>
        </w:rPr>
        <w:t>-</w:t>
      </w:r>
      <w:r w:rsidR="001C16CB" w:rsidRPr="00615E57">
        <w:rPr>
          <w:b/>
          <w:bCs/>
          <w:color w:val="auto"/>
          <w:sz w:val="20"/>
          <w:szCs w:val="20"/>
        </w:rPr>
        <w:t>9</w:t>
      </w:r>
    </w:p>
    <w:p w14:paraId="4420C8C3" w14:textId="77777777" w:rsidR="00B51AB8" w:rsidRPr="00615E57" w:rsidRDefault="00B51AB8" w:rsidP="00B51AB8">
      <w:pPr>
        <w:rPr>
          <w:color w:val="auto"/>
          <w:sz w:val="20"/>
          <w:szCs w:val="20"/>
        </w:rPr>
      </w:pPr>
      <w:r w:rsidRPr="00615E57">
        <w:rPr>
          <w:color w:val="auto"/>
          <w:sz w:val="20"/>
          <w:szCs w:val="20"/>
          <w:vertAlign w:val="superscript"/>
        </w:rPr>
        <w:t>6</w:t>
      </w:r>
      <w:r w:rsidRPr="00615E57">
        <w:rPr>
          <w:color w:val="auto"/>
          <w:sz w:val="20"/>
          <w:szCs w:val="20"/>
        </w:rPr>
        <w:t xml:space="preserve"> The wolf will live with the lamb, the leopard will lie down with the goat, the calf and the lion and the yearling together; and a little child will lead them.</w:t>
      </w:r>
    </w:p>
    <w:p w14:paraId="38C2AC4B" w14:textId="77777777" w:rsidR="00B51AB8" w:rsidRPr="00615E57" w:rsidRDefault="00B51AB8" w:rsidP="00B51AB8">
      <w:pPr>
        <w:rPr>
          <w:color w:val="auto"/>
          <w:sz w:val="20"/>
          <w:szCs w:val="20"/>
        </w:rPr>
      </w:pPr>
      <w:r w:rsidRPr="00615E57">
        <w:rPr>
          <w:color w:val="auto"/>
          <w:sz w:val="20"/>
          <w:szCs w:val="20"/>
          <w:vertAlign w:val="superscript"/>
        </w:rPr>
        <w:t>7</w:t>
      </w:r>
      <w:r w:rsidRPr="00615E57">
        <w:rPr>
          <w:color w:val="auto"/>
          <w:sz w:val="20"/>
          <w:szCs w:val="20"/>
        </w:rPr>
        <w:t xml:space="preserve"> The cow will feed with the bear, their young will lie down together, and the lion will eat straw like the ox.</w:t>
      </w:r>
    </w:p>
    <w:p w14:paraId="1F588FB7" w14:textId="77777777" w:rsidR="00B51AB8" w:rsidRPr="00615E57" w:rsidRDefault="00B51AB8" w:rsidP="00B51AB8">
      <w:pPr>
        <w:rPr>
          <w:color w:val="auto"/>
          <w:sz w:val="20"/>
          <w:szCs w:val="20"/>
        </w:rPr>
      </w:pPr>
      <w:r w:rsidRPr="00615E57">
        <w:rPr>
          <w:color w:val="auto"/>
          <w:sz w:val="20"/>
          <w:szCs w:val="20"/>
          <w:vertAlign w:val="superscript"/>
        </w:rPr>
        <w:t>8</w:t>
      </w:r>
      <w:r w:rsidRPr="00615E57">
        <w:rPr>
          <w:color w:val="auto"/>
          <w:sz w:val="20"/>
          <w:szCs w:val="20"/>
        </w:rPr>
        <w:t xml:space="preserve"> The infant will play near the hole of the cobra, and the young child put his hand into the viper's nest.</w:t>
      </w:r>
    </w:p>
    <w:p w14:paraId="17E68193" w14:textId="238E2A7C" w:rsidR="00B460D5" w:rsidRPr="00615E57" w:rsidRDefault="00B51AB8" w:rsidP="00B51AB8">
      <w:pPr>
        <w:rPr>
          <w:color w:val="auto"/>
          <w:sz w:val="20"/>
          <w:szCs w:val="20"/>
        </w:rPr>
      </w:pPr>
      <w:r w:rsidRPr="00615E57">
        <w:rPr>
          <w:color w:val="auto"/>
          <w:sz w:val="20"/>
          <w:szCs w:val="20"/>
          <w:vertAlign w:val="superscript"/>
        </w:rPr>
        <w:t>9</w:t>
      </w:r>
      <w:r w:rsidRPr="00615E57">
        <w:rPr>
          <w:color w:val="auto"/>
          <w:sz w:val="20"/>
          <w:szCs w:val="20"/>
        </w:rPr>
        <w:t xml:space="preserve"> They will neither harm nor destroy on all my holy mountain, for the earth will be full of the knowledge of the LORD as the waters cover the sea.</w:t>
      </w:r>
    </w:p>
    <w:p w14:paraId="6815E57C" w14:textId="45C31940" w:rsidR="003B046E" w:rsidRDefault="003B046E" w:rsidP="00144EBA">
      <w:pPr>
        <w:rPr>
          <w:color w:val="auto"/>
          <w:sz w:val="20"/>
          <w:szCs w:val="20"/>
        </w:rPr>
      </w:pPr>
    </w:p>
    <w:p w14:paraId="68AC9539" w14:textId="77777777" w:rsidR="00615E57" w:rsidRDefault="00615E57" w:rsidP="00144EBA">
      <w:pPr>
        <w:rPr>
          <w:color w:val="auto"/>
          <w:sz w:val="20"/>
          <w:szCs w:val="20"/>
        </w:rPr>
      </w:pPr>
    </w:p>
    <w:p w14:paraId="11D9992A" w14:textId="66015DD8" w:rsidR="00615E57" w:rsidRPr="00615E57" w:rsidRDefault="00615E57" w:rsidP="00144EBA">
      <w:pPr>
        <w:rPr>
          <w:b/>
          <w:bCs/>
          <w:color w:val="auto"/>
          <w:sz w:val="20"/>
          <w:szCs w:val="20"/>
        </w:rPr>
      </w:pPr>
      <w:r w:rsidRPr="00615E57">
        <w:rPr>
          <w:b/>
          <w:bCs/>
          <w:color w:val="auto"/>
          <w:sz w:val="20"/>
          <w:szCs w:val="20"/>
        </w:rPr>
        <w:t>SPECIFIC LESSONS TO CHRISTIANS</w:t>
      </w:r>
    </w:p>
    <w:p w14:paraId="336506D0" w14:textId="77777777" w:rsidR="00615E57" w:rsidRPr="00615E57" w:rsidRDefault="00615E57" w:rsidP="00144EBA">
      <w:pPr>
        <w:rPr>
          <w:color w:val="auto"/>
          <w:sz w:val="20"/>
          <w:szCs w:val="20"/>
        </w:rPr>
      </w:pPr>
    </w:p>
    <w:p w14:paraId="63C48664" w14:textId="732D0A4D" w:rsidR="001423C4" w:rsidRPr="00615E57" w:rsidRDefault="00615E57">
      <w:pPr>
        <w:rPr>
          <w:b/>
          <w:bCs/>
          <w:color w:val="auto"/>
          <w:sz w:val="20"/>
          <w:szCs w:val="20"/>
        </w:rPr>
      </w:pPr>
      <w:r w:rsidRPr="00615E57">
        <w:rPr>
          <w:b/>
          <w:bCs/>
          <w:color w:val="auto"/>
          <w:sz w:val="20"/>
          <w:szCs w:val="20"/>
        </w:rPr>
        <w:t>1.  To the Children</w:t>
      </w:r>
    </w:p>
    <w:p w14:paraId="026FAC05" w14:textId="77777777" w:rsidR="001423C4" w:rsidRPr="00615E57" w:rsidRDefault="001423C4">
      <w:pPr>
        <w:rPr>
          <w:color w:val="auto"/>
          <w:sz w:val="20"/>
          <w:szCs w:val="20"/>
        </w:rPr>
      </w:pPr>
    </w:p>
    <w:p w14:paraId="28D8AC7F" w14:textId="77777777" w:rsidR="00CC7882" w:rsidRPr="00615E57" w:rsidRDefault="00CC7882" w:rsidP="00CC7882">
      <w:pPr>
        <w:rPr>
          <w:color w:val="auto"/>
          <w:sz w:val="20"/>
          <w:szCs w:val="20"/>
        </w:rPr>
      </w:pPr>
      <w:r w:rsidRPr="00615E57">
        <w:rPr>
          <w:color w:val="auto"/>
          <w:sz w:val="20"/>
          <w:szCs w:val="20"/>
          <w:vertAlign w:val="superscript"/>
        </w:rPr>
        <w:lastRenderedPageBreak/>
        <w:t>1</w:t>
      </w:r>
      <w:r w:rsidRPr="00615E57">
        <w:rPr>
          <w:color w:val="auto"/>
          <w:sz w:val="20"/>
          <w:szCs w:val="20"/>
        </w:rPr>
        <w:t xml:space="preserve"> Children, obey your parents in the Lord, for this is right.</w:t>
      </w:r>
    </w:p>
    <w:p w14:paraId="1B5E4CBF" w14:textId="77777777" w:rsidR="00CC7882" w:rsidRPr="00615E57" w:rsidRDefault="00CC7882" w:rsidP="00CC7882">
      <w:pPr>
        <w:rPr>
          <w:color w:val="auto"/>
          <w:sz w:val="20"/>
          <w:szCs w:val="20"/>
        </w:rPr>
      </w:pPr>
      <w:r w:rsidRPr="00615E57">
        <w:rPr>
          <w:color w:val="auto"/>
          <w:sz w:val="20"/>
          <w:szCs w:val="20"/>
          <w:vertAlign w:val="superscript"/>
        </w:rPr>
        <w:t>2</w:t>
      </w:r>
      <w:r w:rsidRPr="00615E57">
        <w:rPr>
          <w:color w:val="auto"/>
          <w:sz w:val="20"/>
          <w:szCs w:val="20"/>
        </w:rPr>
        <w:t xml:space="preserve"> "Honor your father and mother"--which is the first commandment with a promise--</w:t>
      </w:r>
    </w:p>
    <w:p w14:paraId="0BB2EF3E" w14:textId="77777777" w:rsidR="00CC7882" w:rsidRPr="00615E57" w:rsidRDefault="00CC7882" w:rsidP="00CC7882">
      <w:pPr>
        <w:rPr>
          <w:color w:val="auto"/>
          <w:sz w:val="20"/>
          <w:szCs w:val="20"/>
        </w:rPr>
      </w:pPr>
      <w:r w:rsidRPr="00615E57">
        <w:rPr>
          <w:color w:val="auto"/>
          <w:sz w:val="20"/>
          <w:szCs w:val="20"/>
          <w:vertAlign w:val="superscript"/>
        </w:rPr>
        <w:t>3</w:t>
      </w:r>
      <w:r w:rsidRPr="00615E57">
        <w:rPr>
          <w:color w:val="auto"/>
          <w:sz w:val="20"/>
          <w:szCs w:val="20"/>
        </w:rPr>
        <w:t xml:space="preserve"> "that it may go well with you and that you may enjoy long life on the earth."</w:t>
      </w:r>
    </w:p>
    <w:p w14:paraId="6A90C54F" w14:textId="3B0C42C7" w:rsidR="00CC7882" w:rsidRPr="00615E57" w:rsidRDefault="00CC7882" w:rsidP="00CC7882">
      <w:pPr>
        <w:rPr>
          <w:color w:val="auto"/>
          <w:sz w:val="20"/>
          <w:szCs w:val="20"/>
        </w:rPr>
      </w:pPr>
    </w:p>
    <w:p w14:paraId="3AD13C56" w14:textId="77777777" w:rsidR="00615E57" w:rsidRPr="00615E57" w:rsidRDefault="00946DFF" w:rsidP="00615E57">
      <w:pPr>
        <w:pStyle w:val="ListParagraph"/>
        <w:numPr>
          <w:ilvl w:val="0"/>
          <w:numId w:val="1"/>
        </w:numPr>
        <w:rPr>
          <w:color w:val="auto"/>
          <w:sz w:val="20"/>
          <w:szCs w:val="20"/>
        </w:rPr>
      </w:pPr>
      <w:r w:rsidRPr="00615E57">
        <w:rPr>
          <w:color w:val="auto"/>
          <w:sz w:val="20"/>
          <w:szCs w:val="20"/>
        </w:rPr>
        <w:t>One. Obedience.</w:t>
      </w:r>
    </w:p>
    <w:p w14:paraId="1F9ACE51" w14:textId="7D2EF1B7" w:rsidR="003B046E" w:rsidRPr="00615E57" w:rsidRDefault="00723913" w:rsidP="00615E57">
      <w:pPr>
        <w:pStyle w:val="ListParagraph"/>
        <w:numPr>
          <w:ilvl w:val="0"/>
          <w:numId w:val="1"/>
        </w:numPr>
        <w:rPr>
          <w:color w:val="auto"/>
          <w:sz w:val="20"/>
          <w:szCs w:val="20"/>
        </w:rPr>
      </w:pPr>
      <w:r w:rsidRPr="00615E57">
        <w:rPr>
          <w:color w:val="auto"/>
          <w:sz w:val="20"/>
          <w:szCs w:val="20"/>
        </w:rPr>
        <w:t xml:space="preserve">Two. This relationship of joyous obedience to higher authority is something that is right. </w:t>
      </w:r>
    </w:p>
    <w:p w14:paraId="730DBE82" w14:textId="5D7A1B02" w:rsidR="00525000" w:rsidRPr="00615E57" w:rsidRDefault="002D6065" w:rsidP="00615E57">
      <w:pPr>
        <w:pStyle w:val="ListParagraph"/>
        <w:numPr>
          <w:ilvl w:val="0"/>
          <w:numId w:val="1"/>
        </w:numPr>
        <w:rPr>
          <w:color w:val="auto"/>
          <w:sz w:val="20"/>
          <w:szCs w:val="20"/>
        </w:rPr>
      </w:pPr>
      <w:r w:rsidRPr="00615E57">
        <w:rPr>
          <w:color w:val="auto"/>
          <w:sz w:val="20"/>
          <w:szCs w:val="20"/>
        </w:rPr>
        <w:t xml:space="preserve">Three. Honor higher authority. </w:t>
      </w:r>
    </w:p>
    <w:p w14:paraId="2A5FA0E4" w14:textId="77777777" w:rsidR="00615E57" w:rsidRPr="00615E57" w:rsidRDefault="00615E57" w:rsidP="00CC7882">
      <w:pPr>
        <w:rPr>
          <w:color w:val="auto"/>
          <w:sz w:val="20"/>
          <w:szCs w:val="20"/>
        </w:rPr>
      </w:pPr>
    </w:p>
    <w:p w14:paraId="3756AC3A" w14:textId="77777777" w:rsidR="00615E57" w:rsidRPr="00615E57" w:rsidRDefault="00615E57" w:rsidP="00CC7882">
      <w:pPr>
        <w:rPr>
          <w:b/>
          <w:bCs/>
          <w:color w:val="auto"/>
          <w:sz w:val="20"/>
          <w:szCs w:val="20"/>
        </w:rPr>
      </w:pPr>
      <w:r w:rsidRPr="00615E57">
        <w:rPr>
          <w:b/>
          <w:bCs/>
          <w:color w:val="auto"/>
          <w:sz w:val="20"/>
          <w:szCs w:val="20"/>
        </w:rPr>
        <w:t>T</w:t>
      </w:r>
      <w:r w:rsidR="002C43AA" w:rsidRPr="00615E57">
        <w:rPr>
          <w:b/>
          <w:bCs/>
          <w:color w:val="auto"/>
          <w:sz w:val="20"/>
          <w:szCs w:val="20"/>
        </w:rPr>
        <w:t>he result of obeying and honoring the parents</w:t>
      </w:r>
    </w:p>
    <w:p w14:paraId="6C8252AF" w14:textId="77777777" w:rsidR="00615E57" w:rsidRDefault="00615E57" w:rsidP="00615E57">
      <w:pPr>
        <w:jc w:val="center"/>
        <w:rPr>
          <w:color w:val="auto"/>
          <w:sz w:val="20"/>
          <w:szCs w:val="20"/>
        </w:rPr>
      </w:pPr>
    </w:p>
    <w:p w14:paraId="7C77717B" w14:textId="77777777" w:rsidR="002B3A23" w:rsidRDefault="002C43AA" w:rsidP="00615E57">
      <w:pPr>
        <w:jc w:val="center"/>
        <w:rPr>
          <w:b/>
          <w:bCs/>
          <w:color w:val="auto"/>
          <w:sz w:val="20"/>
          <w:szCs w:val="20"/>
          <w:u w:val="single"/>
        </w:rPr>
      </w:pPr>
      <w:r w:rsidRPr="00615E57">
        <w:rPr>
          <w:b/>
          <w:bCs/>
          <w:color w:val="auto"/>
          <w:sz w:val="20"/>
          <w:szCs w:val="20"/>
          <w:u w:val="single"/>
        </w:rPr>
        <w:t>A blessed life</w:t>
      </w:r>
      <w:r w:rsidR="00615E57">
        <w:rPr>
          <w:b/>
          <w:bCs/>
          <w:color w:val="auto"/>
          <w:sz w:val="20"/>
          <w:szCs w:val="20"/>
          <w:u w:val="single"/>
        </w:rPr>
        <w:t xml:space="preserve"> </w:t>
      </w:r>
    </w:p>
    <w:p w14:paraId="0980E9EA" w14:textId="127DD797" w:rsidR="00615E57" w:rsidRPr="00615E57" w:rsidRDefault="002B3A23" w:rsidP="00615E57">
      <w:pPr>
        <w:jc w:val="center"/>
        <w:rPr>
          <w:b/>
          <w:bCs/>
          <w:color w:val="auto"/>
          <w:sz w:val="20"/>
          <w:szCs w:val="20"/>
          <w:u w:val="single"/>
        </w:rPr>
      </w:pPr>
      <w:r>
        <w:rPr>
          <w:b/>
          <w:bCs/>
          <w:color w:val="auto"/>
          <w:sz w:val="20"/>
          <w:szCs w:val="20"/>
          <w:u w:val="single"/>
        </w:rPr>
        <w:t>T</w:t>
      </w:r>
      <w:r w:rsidR="00615E57">
        <w:rPr>
          <w:b/>
          <w:bCs/>
          <w:color w:val="auto"/>
          <w:sz w:val="20"/>
          <w:szCs w:val="20"/>
          <w:u w:val="single"/>
        </w:rPr>
        <w:t xml:space="preserve">he </w:t>
      </w:r>
      <w:r w:rsidR="002C43AA" w:rsidRPr="00615E57">
        <w:rPr>
          <w:b/>
          <w:bCs/>
          <w:color w:val="auto"/>
          <w:sz w:val="20"/>
          <w:szCs w:val="20"/>
          <w:u w:val="single"/>
        </w:rPr>
        <w:t>life of peace</w:t>
      </w:r>
    </w:p>
    <w:p w14:paraId="0BF2EA0A" w14:textId="00C4878A" w:rsidR="00615E57" w:rsidRDefault="00615E57" w:rsidP="00CC7882">
      <w:pPr>
        <w:rPr>
          <w:color w:val="auto"/>
          <w:sz w:val="20"/>
          <w:szCs w:val="20"/>
        </w:rPr>
      </w:pPr>
    </w:p>
    <w:p w14:paraId="0E9057C8" w14:textId="77777777" w:rsidR="002B3A23" w:rsidRPr="00615E57" w:rsidRDefault="002B3A23" w:rsidP="00CC7882">
      <w:pPr>
        <w:rPr>
          <w:color w:val="auto"/>
          <w:sz w:val="20"/>
          <w:szCs w:val="20"/>
        </w:rPr>
      </w:pPr>
    </w:p>
    <w:p w14:paraId="49124326" w14:textId="77777777" w:rsidR="00615E57" w:rsidRPr="002B3A23" w:rsidRDefault="00615E57" w:rsidP="00CC7882">
      <w:pPr>
        <w:rPr>
          <w:b/>
          <w:bCs/>
          <w:color w:val="auto"/>
          <w:sz w:val="20"/>
          <w:szCs w:val="20"/>
        </w:rPr>
      </w:pPr>
      <w:r w:rsidRPr="002B3A23">
        <w:rPr>
          <w:b/>
          <w:bCs/>
          <w:color w:val="auto"/>
          <w:sz w:val="20"/>
          <w:szCs w:val="20"/>
        </w:rPr>
        <w:t>2. To the Parents</w:t>
      </w:r>
    </w:p>
    <w:p w14:paraId="54205DD4" w14:textId="77777777" w:rsidR="00525000" w:rsidRPr="00615E57" w:rsidRDefault="00525000" w:rsidP="00CC7882">
      <w:pPr>
        <w:rPr>
          <w:color w:val="auto"/>
          <w:sz w:val="20"/>
          <w:szCs w:val="20"/>
        </w:rPr>
      </w:pPr>
    </w:p>
    <w:p w14:paraId="4CFC6850" w14:textId="77777777" w:rsidR="00CC7882" w:rsidRPr="00615E57" w:rsidRDefault="00CC7882" w:rsidP="00CC7882">
      <w:pPr>
        <w:rPr>
          <w:color w:val="auto"/>
          <w:sz w:val="20"/>
          <w:szCs w:val="20"/>
        </w:rPr>
      </w:pPr>
      <w:r w:rsidRPr="00615E57">
        <w:rPr>
          <w:color w:val="auto"/>
          <w:sz w:val="20"/>
          <w:szCs w:val="20"/>
          <w:vertAlign w:val="superscript"/>
        </w:rPr>
        <w:t>4</w:t>
      </w:r>
      <w:r w:rsidRPr="00615E57">
        <w:rPr>
          <w:color w:val="auto"/>
          <w:sz w:val="20"/>
          <w:szCs w:val="20"/>
        </w:rPr>
        <w:t xml:space="preserve"> Fathers, do not exasperate your children; instead, bring them up in the training and instruction of the Lord.</w:t>
      </w:r>
    </w:p>
    <w:p w14:paraId="0F388F2E" w14:textId="5284524C" w:rsidR="00CC7882" w:rsidRDefault="00CC7882">
      <w:pPr>
        <w:rPr>
          <w:color w:val="auto"/>
          <w:sz w:val="20"/>
          <w:szCs w:val="20"/>
        </w:rPr>
      </w:pPr>
    </w:p>
    <w:p w14:paraId="39560D42" w14:textId="77777777" w:rsidR="002B3A23" w:rsidRPr="00615E57" w:rsidRDefault="002B3A23">
      <w:pPr>
        <w:rPr>
          <w:color w:val="auto"/>
          <w:sz w:val="20"/>
          <w:szCs w:val="20"/>
        </w:rPr>
      </w:pPr>
    </w:p>
    <w:p w14:paraId="6A29E48D" w14:textId="1AEEBAD9" w:rsidR="00875D16" w:rsidRPr="002B3A23" w:rsidRDefault="00615E57" w:rsidP="005A3738">
      <w:pPr>
        <w:rPr>
          <w:b/>
          <w:bCs/>
          <w:color w:val="auto"/>
          <w:sz w:val="20"/>
          <w:szCs w:val="20"/>
        </w:rPr>
      </w:pPr>
      <w:r w:rsidRPr="002B3A23">
        <w:rPr>
          <w:b/>
          <w:bCs/>
          <w:color w:val="auto"/>
          <w:sz w:val="20"/>
          <w:szCs w:val="20"/>
        </w:rPr>
        <w:t>3. To the Employees</w:t>
      </w:r>
    </w:p>
    <w:p w14:paraId="0F44D6C2" w14:textId="5EEF7E08" w:rsidR="002E0D7E" w:rsidRPr="00615E57" w:rsidRDefault="002E0D7E">
      <w:pPr>
        <w:rPr>
          <w:color w:val="auto"/>
          <w:sz w:val="20"/>
          <w:szCs w:val="20"/>
        </w:rPr>
      </w:pPr>
    </w:p>
    <w:p w14:paraId="470D3227" w14:textId="77777777" w:rsidR="001142BC" w:rsidRPr="00615E57" w:rsidRDefault="001142BC" w:rsidP="001142BC">
      <w:pPr>
        <w:rPr>
          <w:color w:val="auto"/>
          <w:sz w:val="20"/>
          <w:szCs w:val="20"/>
        </w:rPr>
      </w:pPr>
      <w:r w:rsidRPr="00615E57">
        <w:rPr>
          <w:color w:val="auto"/>
          <w:sz w:val="20"/>
          <w:szCs w:val="20"/>
          <w:vertAlign w:val="superscript"/>
        </w:rPr>
        <w:t>5</w:t>
      </w:r>
      <w:r w:rsidRPr="00615E57">
        <w:rPr>
          <w:color w:val="auto"/>
          <w:sz w:val="20"/>
          <w:szCs w:val="20"/>
        </w:rPr>
        <w:t xml:space="preserve"> Slaves, obey your earthly masters with respect and fear, and with sincerity of heart, just as you would obey Christ.</w:t>
      </w:r>
    </w:p>
    <w:p w14:paraId="6049EED0" w14:textId="77777777" w:rsidR="001142BC" w:rsidRPr="00615E57" w:rsidRDefault="001142BC" w:rsidP="001142BC">
      <w:pPr>
        <w:rPr>
          <w:color w:val="auto"/>
          <w:sz w:val="20"/>
          <w:szCs w:val="20"/>
        </w:rPr>
      </w:pPr>
      <w:r w:rsidRPr="00615E57">
        <w:rPr>
          <w:color w:val="auto"/>
          <w:sz w:val="20"/>
          <w:szCs w:val="20"/>
          <w:vertAlign w:val="superscript"/>
        </w:rPr>
        <w:t>6</w:t>
      </w:r>
      <w:r w:rsidRPr="00615E57">
        <w:rPr>
          <w:color w:val="auto"/>
          <w:sz w:val="20"/>
          <w:szCs w:val="20"/>
        </w:rPr>
        <w:t xml:space="preserve"> Obey them not only to win their favor when their eye is on you, but like slaves of Christ, doing the will of God from your heart.</w:t>
      </w:r>
    </w:p>
    <w:p w14:paraId="0F5B89F1" w14:textId="77777777" w:rsidR="001142BC" w:rsidRPr="00615E57" w:rsidRDefault="001142BC" w:rsidP="001142BC">
      <w:pPr>
        <w:rPr>
          <w:color w:val="auto"/>
          <w:sz w:val="20"/>
          <w:szCs w:val="20"/>
        </w:rPr>
      </w:pPr>
      <w:r w:rsidRPr="00615E57">
        <w:rPr>
          <w:color w:val="auto"/>
          <w:sz w:val="20"/>
          <w:szCs w:val="20"/>
          <w:vertAlign w:val="superscript"/>
        </w:rPr>
        <w:t>7</w:t>
      </w:r>
      <w:r w:rsidRPr="00615E57">
        <w:rPr>
          <w:color w:val="auto"/>
          <w:sz w:val="20"/>
          <w:szCs w:val="20"/>
        </w:rPr>
        <w:t xml:space="preserve"> Serve wholeheartedly, as if you were serving the Lord, not men,</w:t>
      </w:r>
    </w:p>
    <w:p w14:paraId="45C79700" w14:textId="77777777" w:rsidR="001142BC" w:rsidRPr="00615E57" w:rsidRDefault="001142BC" w:rsidP="001142BC">
      <w:pPr>
        <w:rPr>
          <w:color w:val="auto"/>
          <w:sz w:val="20"/>
          <w:szCs w:val="20"/>
        </w:rPr>
      </w:pPr>
      <w:r w:rsidRPr="00615E57">
        <w:rPr>
          <w:color w:val="auto"/>
          <w:sz w:val="20"/>
          <w:szCs w:val="20"/>
          <w:vertAlign w:val="superscript"/>
        </w:rPr>
        <w:t>8</w:t>
      </w:r>
      <w:r w:rsidRPr="00615E57">
        <w:rPr>
          <w:color w:val="auto"/>
          <w:sz w:val="20"/>
          <w:szCs w:val="20"/>
        </w:rPr>
        <w:t xml:space="preserve"> because you know that the Lord will reward everyone for whatever good he does, whether he is slave or free.</w:t>
      </w:r>
    </w:p>
    <w:p w14:paraId="6B3D5A4A" w14:textId="77777777" w:rsidR="00CC7882" w:rsidRPr="00615E57" w:rsidRDefault="00CC7882">
      <w:pPr>
        <w:rPr>
          <w:color w:val="auto"/>
          <w:sz w:val="20"/>
          <w:szCs w:val="20"/>
        </w:rPr>
      </w:pPr>
    </w:p>
    <w:p w14:paraId="1F0CA927" w14:textId="4F7ED102" w:rsidR="006A36AB" w:rsidRPr="00615E57" w:rsidRDefault="006A36AB">
      <w:pPr>
        <w:rPr>
          <w:color w:val="auto"/>
          <w:sz w:val="20"/>
          <w:szCs w:val="20"/>
        </w:rPr>
      </w:pPr>
    </w:p>
    <w:p w14:paraId="4F2528FF" w14:textId="7A676573" w:rsidR="00615E57" w:rsidRPr="002B3A23" w:rsidRDefault="00615E57">
      <w:pPr>
        <w:rPr>
          <w:b/>
          <w:bCs/>
          <w:color w:val="auto"/>
          <w:sz w:val="20"/>
          <w:szCs w:val="20"/>
        </w:rPr>
      </w:pPr>
      <w:r w:rsidRPr="002B3A23">
        <w:rPr>
          <w:b/>
          <w:bCs/>
          <w:color w:val="auto"/>
          <w:sz w:val="20"/>
          <w:szCs w:val="20"/>
        </w:rPr>
        <w:t>4. To the Employers</w:t>
      </w:r>
    </w:p>
    <w:p w14:paraId="052C49BF" w14:textId="77777777" w:rsidR="008E21B0" w:rsidRPr="00615E57" w:rsidRDefault="008E21B0">
      <w:pPr>
        <w:rPr>
          <w:color w:val="auto"/>
          <w:sz w:val="20"/>
          <w:szCs w:val="20"/>
        </w:rPr>
      </w:pPr>
    </w:p>
    <w:p w14:paraId="02D2C2B9" w14:textId="77777777" w:rsidR="00CC7882" w:rsidRPr="00615E57" w:rsidRDefault="00CC7882" w:rsidP="00CC7882">
      <w:pPr>
        <w:rPr>
          <w:color w:val="auto"/>
          <w:sz w:val="20"/>
          <w:szCs w:val="20"/>
        </w:rPr>
      </w:pPr>
      <w:r w:rsidRPr="00615E57">
        <w:rPr>
          <w:color w:val="auto"/>
          <w:sz w:val="20"/>
          <w:szCs w:val="20"/>
          <w:vertAlign w:val="superscript"/>
        </w:rPr>
        <w:t>9</w:t>
      </w:r>
      <w:r w:rsidRPr="00615E57">
        <w:rPr>
          <w:color w:val="auto"/>
          <w:sz w:val="20"/>
          <w:szCs w:val="20"/>
        </w:rPr>
        <w:t xml:space="preserve"> And masters, treat your slaves in the same way. Do not threaten them, since you know that he who is both their Master and yours is in heaven, and there is no favoritism with him.</w:t>
      </w:r>
    </w:p>
    <w:p w14:paraId="03D8120A" w14:textId="4BA5EBA2" w:rsidR="00C44F8C" w:rsidRPr="00615E57" w:rsidRDefault="00C44F8C">
      <w:pPr>
        <w:rPr>
          <w:color w:val="auto"/>
          <w:sz w:val="20"/>
          <w:szCs w:val="20"/>
        </w:rPr>
      </w:pPr>
    </w:p>
    <w:sectPr w:rsidR="00C44F8C" w:rsidRPr="00615E57" w:rsidSect="00615E57">
      <w:pgSz w:w="15840" w:h="12240" w:orient="landscape" w:code="1"/>
      <w:pgMar w:top="720" w:right="720" w:bottom="720" w:left="720" w:header="562" w:footer="562"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C889" w14:textId="77777777" w:rsidR="004320C8" w:rsidRDefault="004320C8" w:rsidP="008A3D0D">
      <w:pPr>
        <w:spacing w:line="240" w:lineRule="auto"/>
      </w:pPr>
      <w:r>
        <w:separator/>
      </w:r>
    </w:p>
  </w:endnote>
  <w:endnote w:type="continuationSeparator" w:id="0">
    <w:p w14:paraId="51880032" w14:textId="77777777" w:rsidR="004320C8" w:rsidRDefault="004320C8" w:rsidP="008A3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B556" w14:textId="77777777" w:rsidR="004320C8" w:rsidRDefault="004320C8" w:rsidP="008A3D0D">
      <w:pPr>
        <w:spacing w:line="240" w:lineRule="auto"/>
      </w:pPr>
      <w:r>
        <w:separator/>
      </w:r>
    </w:p>
  </w:footnote>
  <w:footnote w:type="continuationSeparator" w:id="0">
    <w:p w14:paraId="7D809E34" w14:textId="77777777" w:rsidR="004320C8" w:rsidRDefault="004320C8" w:rsidP="008A3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F2DF1"/>
    <w:multiLevelType w:val="hybridMultilevel"/>
    <w:tmpl w:val="44A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5"/>
    <w:rsid w:val="000423AF"/>
    <w:rsid w:val="0005617F"/>
    <w:rsid w:val="000862E3"/>
    <w:rsid w:val="000C75B6"/>
    <w:rsid w:val="000C78EE"/>
    <w:rsid w:val="000F2E08"/>
    <w:rsid w:val="00101D55"/>
    <w:rsid w:val="001142BC"/>
    <w:rsid w:val="00117CBC"/>
    <w:rsid w:val="001423C4"/>
    <w:rsid w:val="00143744"/>
    <w:rsid w:val="00143CC8"/>
    <w:rsid w:val="00144EBA"/>
    <w:rsid w:val="00155BF0"/>
    <w:rsid w:val="00177FE0"/>
    <w:rsid w:val="00192091"/>
    <w:rsid w:val="001C0AA3"/>
    <w:rsid w:val="001C16CB"/>
    <w:rsid w:val="001E0C92"/>
    <w:rsid w:val="001F465B"/>
    <w:rsid w:val="002019BD"/>
    <w:rsid w:val="002431BC"/>
    <w:rsid w:val="002509FB"/>
    <w:rsid w:val="00290225"/>
    <w:rsid w:val="002B3A23"/>
    <w:rsid w:val="002C43AA"/>
    <w:rsid w:val="002D6065"/>
    <w:rsid w:val="002E0D7E"/>
    <w:rsid w:val="00354982"/>
    <w:rsid w:val="00356C48"/>
    <w:rsid w:val="003677D0"/>
    <w:rsid w:val="00376D90"/>
    <w:rsid w:val="00393782"/>
    <w:rsid w:val="003B046E"/>
    <w:rsid w:val="004320C8"/>
    <w:rsid w:val="004632B2"/>
    <w:rsid w:val="004707F6"/>
    <w:rsid w:val="004923A6"/>
    <w:rsid w:val="00494864"/>
    <w:rsid w:val="00502087"/>
    <w:rsid w:val="00510C29"/>
    <w:rsid w:val="00525000"/>
    <w:rsid w:val="005721A1"/>
    <w:rsid w:val="00596BCF"/>
    <w:rsid w:val="005A3738"/>
    <w:rsid w:val="005B5014"/>
    <w:rsid w:val="005C0786"/>
    <w:rsid w:val="005C6AAB"/>
    <w:rsid w:val="005E728F"/>
    <w:rsid w:val="00615E57"/>
    <w:rsid w:val="006237DD"/>
    <w:rsid w:val="00632F7C"/>
    <w:rsid w:val="00657088"/>
    <w:rsid w:val="0068530B"/>
    <w:rsid w:val="006A36AB"/>
    <w:rsid w:val="006B49FE"/>
    <w:rsid w:val="006E4ECB"/>
    <w:rsid w:val="0071063C"/>
    <w:rsid w:val="00723913"/>
    <w:rsid w:val="0074673D"/>
    <w:rsid w:val="00755256"/>
    <w:rsid w:val="007726D6"/>
    <w:rsid w:val="007C31FE"/>
    <w:rsid w:val="00831B25"/>
    <w:rsid w:val="00875D16"/>
    <w:rsid w:val="00876352"/>
    <w:rsid w:val="008A3D0D"/>
    <w:rsid w:val="008E21B0"/>
    <w:rsid w:val="00914A57"/>
    <w:rsid w:val="00915FE6"/>
    <w:rsid w:val="00946DFF"/>
    <w:rsid w:val="009F35C9"/>
    <w:rsid w:val="00A05722"/>
    <w:rsid w:val="00A0799C"/>
    <w:rsid w:val="00A14F63"/>
    <w:rsid w:val="00A20FEC"/>
    <w:rsid w:val="00A42636"/>
    <w:rsid w:val="00AA5B10"/>
    <w:rsid w:val="00AC6CF1"/>
    <w:rsid w:val="00AD4338"/>
    <w:rsid w:val="00AE041B"/>
    <w:rsid w:val="00AE1FA7"/>
    <w:rsid w:val="00AE628A"/>
    <w:rsid w:val="00AF0557"/>
    <w:rsid w:val="00AF1E76"/>
    <w:rsid w:val="00B460D5"/>
    <w:rsid w:val="00B51AB8"/>
    <w:rsid w:val="00B77DEC"/>
    <w:rsid w:val="00BE3612"/>
    <w:rsid w:val="00BF0CE3"/>
    <w:rsid w:val="00C01AE8"/>
    <w:rsid w:val="00C2259B"/>
    <w:rsid w:val="00C34E34"/>
    <w:rsid w:val="00C44F8C"/>
    <w:rsid w:val="00C51FD1"/>
    <w:rsid w:val="00C9240C"/>
    <w:rsid w:val="00C9729A"/>
    <w:rsid w:val="00CA1A17"/>
    <w:rsid w:val="00CC3285"/>
    <w:rsid w:val="00CC66CA"/>
    <w:rsid w:val="00CC7882"/>
    <w:rsid w:val="00CF2179"/>
    <w:rsid w:val="00D01272"/>
    <w:rsid w:val="00D07C65"/>
    <w:rsid w:val="00D60545"/>
    <w:rsid w:val="00D7429F"/>
    <w:rsid w:val="00DA1003"/>
    <w:rsid w:val="00DA72D9"/>
    <w:rsid w:val="00DF3B3A"/>
    <w:rsid w:val="00E276A4"/>
    <w:rsid w:val="00E372B5"/>
    <w:rsid w:val="00E44489"/>
    <w:rsid w:val="00E50351"/>
    <w:rsid w:val="00E9475F"/>
    <w:rsid w:val="00F15DF4"/>
    <w:rsid w:val="00F53375"/>
    <w:rsid w:val="00FA6EBA"/>
    <w:rsid w:val="00FD4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AFBC"/>
  <w15:chartTrackingRefBased/>
  <w15:docId w15:val="{89703E2C-2E42-42EA-B307-D961313E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Verdana"/>
        <w:color w:val="292F33"/>
        <w:sz w:val="24"/>
        <w:szCs w:val="24"/>
        <w:lang w:val="en-US" w:eastAsia="ko-KR"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D0D"/>
    <w:pPr>
      <w:tabs>
        <w:tab w:val="center" w:pos="4680"/>
        <w:tab w:val="right" w:pos="9360"/>
      </w:tabs>
      <w:spacing w:line="240" w:lineRule="auto"/>
    </w:pPr>
  </w:style>
  <w:style w:type="character" w:customStyle="1" w:styleId="HeaderChar">
    <w:name w:val="Header Char"/>
    <w:basedOn w:val="DefaultParagraphFont"/>
    <w:link w:val="Header"/>
    <w:uiPriority w:val="99"/>
    <w:rsid w:val="008A3D0D"/>
  </w:style>
  <w:style w:type="paragraph" w:styleId="Footer">
    <w:name w:val="footer"/>
    <w:basedOn w:val="Normal"/>
    <w:link w:val="FooterChar"/>
    <w:uiPriority w:val="99"/>
    <w:unhideWhenUsed/>
    <w:rsid w:val="008A3D0D"/>
    <w:pPr>
      <w:tabs>
        <w:tab w:val="center" w:pos="4680"/>
        <w:tab w:val="right" w:pos="9360"/>
      </w:tabs>
      <w:spacing w:line="240" w:lineRule="auto"/>
    </w:pPr>
  </w:style>
  <w:style w:type="character" w:customStyle="1" w:styleId="FooterChar">
    <w:name w:val="Footer Char"/>
    <w:basedOn w:val="DefaultParagraphFont"/>
    <w:link w:val="Footer"/>
    <w:uiPriority w:val="99"/>
    <w:rsid w:val="008A3D0D"/>
  </w:style>
  <w:style w:type="character" w:styleId="CommentReference">
    <w:name w:val="annotation reference"/>
    <w:basedOn w:val="DefaultParagraphFont"/>
    <w:uiPriority w:val="99"/>
    <w:semiHidden/>
    <w:unhideWhenUsed/>
    <w:rsid w:val="00C9240C"/>
    <w:rPr>
      <w:sz w:val="16"/>
      <w:szCs w:val="16"/>
    </w:rPr>
  </w:style>
  <w:style w:type="paragraph" w:styleId="CommentText">
    <w:name w:val="annotation text"/>
    <w:basedOn w:val="Normal"/>
    <w:link w:val="CommentTextChar"/>
    <w:uiPriority w:val="99"/>
    <w:semiHidden/>
    <w:unhideWhenUsed/>
    <w:rsid w:val="00C9240C"/>
    <w:pPr>
      <w:spacing w:line="240" w:lineRule="auto"/>
    </w:pPr>
    <w:rPr>
      <w:sz w:val="20"/>
      <w:szCs w:val="20"/>
    </w:rPr>
  </w:style>
  <w:style w:type="character" w:customStyle="1" w:styleId="CommentTextChar">
    <w:name w:val="Comment Text Char"/>
    <w:basedOn w:val="DefaultParagraphFont"/>
    <w:link w:val="CommentText"/>
    <w:uiPriority w:val="99"/>
    <w:semiHidden/>
    <w:rsid w:val="00C9240C"/>
    <w:rPr>
      <w:sz w:val="20"/>
      <w:szCs w:val="20"/>
    </w:rPr>
  </w:style>
  <w:style w:type="paragraph" w:styleId="CommentSubject">
    <w:name w:val="annotation subject"/>
    <w:basedOn w:val="CommentText"/>
    <w:next w:val="CommentText"/>
    <w:link w:val="CommentSubjectChar"/>
    <w:uiPriority w:val="99"/>
    <w:semiHidden/>
    <w:unhideWhenUsed/>
    <w:rsid w:val="00C9240C"/>
    <w:rPr>
      <w:b/>
      <w:bCs/>
    </w:rPr>
  </w:style>
  <w:style w:type="character" w:customStyle="1" w:styleId="CommentSubjectChar">
    <w:name w:val="Comment Subject Char"/>
    <w:basedOn w:val="CommentTextChar"/>
    <w:link w:val="CommentSubject"/>
    <w:uiPriority w:val="99"/>
    <w:semiHidden/>
    <w:rsid w:val="00C9240C"/>
    <w:rPr>
      <w:b/>
      <w:bCs/>
      <w:sz w:val="20"/>
      <w:szCs w:val="20"/>
    </w:rPr>
  </w:style>
  <w:style w:type="paragraph" w:styleId="ListParagraph">
    <w:name w:val="List Paragraph"/>
    <w:basedOn w:val="Normal"/>
    <w:uiPriority w:val="34"/>
    <w:qFormat/>
    <w:rsid w:val="0061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101242">
      <w:bodyDiv w:val="1"/>
      <w:marLeft w:val="0"/>
      <w:marRight w:val="0"/>
      <w:marTop w:val="0"/>
      <w:marBottom w:val="0"/>
      <w:divBdr>
        <w:top w:val="none" w:sz="0" w:space="0" w:color="auto"/>
        <w:left w:val="none" w:sz="0" w:space="0" w:color="auto"/>
        <w:bottom w:val="none" w:sz="0" w:space="0" w:color="auto"/>
        <w:right w:val="none" w:sz="0" w:space="0" w:color="auto"/>
      </w:divBdr>
      <w:divsChild>
        <w:div w:id="409276861">
          <w:marLeft w:val="0"/>
          <w:marRight w:val="0"/>
          <w:marTop w:val="0"/>
          <w:marBottom w:val="0"/>
          <w:divBdr>
            <w:top w:val="none" w:sz="0" w:space="0" w:color="auto"/>
            <w:left w:val="none" w:sz="0" w:space="0" w:color="auto"/>
            <w:bottom w:val="none" w:sz="0" w:space="0" w:color="auto"/>
            <w:right w:val="none" w:sz="0" w:space="0" w:color="auto"/>
          </w:divBdr>
        </w:div>
        <w:div w:id="171729408">
          <w:marLeft w:val="0"/>
          <w:marRight w:val="0"/>
          <w:marTop w:val="0"/>
          <w:marBottom w:val="0"/>
          <w:divBdr>
            <w:top w:val="none" w:sz="0" w:space="0" w:color="auto"/>
            <w:left w:val="none" w:sz="0" w:space="0" w:color="auto"/>
            <w:bottom w:val="none" w:sz="0" w:space="0" w:color="auto"/>
            <w:right w:val="none" w:sz="0" w:space="0" w:color="auto"/>
          </w:divBdr>
        </w:div>
      </w:divsChild>
    </w:div>
    <w:div w:id="1317300068">
      <w:bodyDiv w:val="1"/>
      <w:marLeft w:val="0"/>
      <w:marRight w:val="0"/>
      <w:marTop w:val="0"/>
      <w:marBottom w:val="0"/>
      <w:divBdr>
        <w:top w:val="none" w:sz="0" w:space="0" w:color="auto"/>
        <w:left w:val="none" w:sz="0" w:space="0" w:color="auto"/>
        <w:bottom w:val="none" w:sz="0" w:space="0" w:color="auto"/>
        <w:right w:val="none" w:sz="0" w:space="0" w:color="auto"/>
      </w:divBdr>
      <w:divsChild>
        <w:div w:id="127509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HanSung Hong</cp:lastModifiedBy>
  <cp:revision>4</cp:revision>
  <dcterms:created xsi:type="dcterms:W3CDTF">2021-03-27T20:39:00Z</dcterms:created>
  <dcterms:modified xsi:type="dcterms:W3CDTF">2021-03-27T21:25:00Z</dcterms:modified>
</cp:coreProperties>
</file>